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 ПСЦ «НАДЕЖДА»</w:t>
      </w:r>
    </w:p>
    <w:p w:rsidR="0030118C" w:rsidRDefault="0030118C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г.Заречный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Пензенской области</w:t>
      </w: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2CB" w:rsidRPr="0030118C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B" w:rsidRPr="0030118C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B" w:rsidRPr="0030118C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CB" w:rsidRPr="0030118C" w:rsidRDefault="000322CB" w:rsidP="00073A2B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8C">
        <w:rPr>
          <w:rFonts w:ascii="Times New Roman" w:hAnsi="Times New Roman" w:cs="Times New Roman"/>
          <w:b/>
          <w:sz w:val="28"/>
          <w:szCs w:val="28"/>
        </w:rPr>
        <w:t>Выступление на тему:</w:t>
      </w:r>
    </w:p>
    <w:p w:rsidR="0030118C" w:rsidRDefault="0030118C" w:rsidP="000322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33D7C" w:rsidRPr="0030118C">
        <w:rPr>
          <w:rFonts w:ascii="Times New Roman" w:hAnsi="Times New Roman" w:cs="Times New Roman"/>
          <w:b/>
          <w:sz w:val="28"/>
          <w:szCs w:val="28"/>
        </w:rPr>
        <w:t xml:space="preserve">«Социально-личностное развитие детей дошкольного возраста </w:t>
      </w:r>
    </w:p>
    <w:p w:rsidR="00A33D7C" w:rsidRPr="0030118C" w:rsidRDefault="0030118C" w:rsidP="000322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33D7C" w:rsidRPr="0030118C">
        <w:rPr>
          <w:rFonts w:ascii="Times New Roman" w:hAnsi="Times New Roman" w:cs="Times New Roman"/>
          <w:b/>
          <w:sz w:val="28"/>
          <w:szCs w:val="28"/>
        </w:rPr>
        <w:t>в условиях ДОУ»</w:t>
      </w:r>
    </w:p>
    <w:p w:rsidR="00073A2B" w:rsidRPr="00073A2B" w:rsidRDefault="00073A2B" w:rsidP="00073A2B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Pr="0030118C" w:rsidRDefault="000322CB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Pr="0030118C" w:rsidRDefault="0030118C" w:rsidP="0030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1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0322CB" w:rsidRPr="003011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Подготовила:</w:t>
      </w:r>
    </w:p>
    <w:p w:rsidR="000322CB" w:rsidRPr="0030118C" w:rsidRDefault="0030118C" w:rsidP="000322CB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с</w:t>
      </w:r>
      <w:bookmarkStart w:id="0" w:name="_GoBack"/>
      <w:bookmarkEnd w:id="0"/>
      <w:r w:rsidR="000322CB" w:rsidRPr="003011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оциальный педагог Гнидина Т.В.</w:t>
      </w:r>
    </w:p>
    <w:p w:rsidR="000322CB" w:rsidRDefault="000322CB" w:rsidP="00032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2CB" w:rsidRDefault="000322CB" w:rsidP="00032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3E3" w:rsidRPr="00812BCB" w:rsidRDefault="001C63E3" w:rsidP="00812BC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настоящее время социализации уделяется особое внимание. Не случайно социально-личностное развитие и воспитание дошкольников является одним из основных компонентов проекта Государственного стандарта по дошкольному образованию. 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ФГОС предусматривается:</w:t>
      </w:r>
    </w:p>
    <w:p w:rsidR="001C63E3" w:rsidRPr="00812BCB" w:rsidRDefault="001C63E3" w:rsidP="00812BCB">
      <w:pPr>
        <w:numPr>
          <w:ilvl w:val="0"/>
          <w:numId w:val="1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дошкольников </w:t>
      </w:r>
      <w:proofErr w:type="gram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 усвоению</w:t>
      </w:r>
      <w:proofErr w:type="gram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 и ценностей, принятых в обществе, включая моральные и нравственные  ценности;</w:t>
      </w:r>
    </w:p>
    <w:p w:rsidR="001C63E3" w:rsidRPr="00812BCB" w:rsidRDefault="001C63E3" w:rsidP="00812BCB">
      <w:pPr>
        <w:numPr>
          <w:ilvl w:val="0"/>
          <w:numId w:val="1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общения и взаимодействия ребёнка со взрослыми </w:t>
      </w:r>
      <w:proofErr w:type="gram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 сверстниками</w:t>
      </w:r>
      <w:proofErr w:type="gram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63E3" w:rsidRPr="00812BCB" w:rsidRDefault="001C63E3" w:rsidP="00812BCB">
      <w:pPr>
        <w:numPr>
          <w:ilvl w:val="0"/>
          <w:numId w:val="1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  самостоятельности</w:t>
      </w:r>
      <w:proofErr w:type="gram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целенаправленности и </w:t>
      </w:r>
      <w:proofErr w:type="spell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собственных действий;</w:t>
      </w:r>
    </w:p>
    <w:p w:rsidR="001C63E3" w:rsidRPr="00812BCB" w:rsidRDefault="001C63E3" w:rsidP="00812BCB">
      <w:pPr>
        <w:numPr>
          <w:ilvl w:val="0"/>
          <w:numId w:val="1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proofErr w:type="gram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социального  и</w:t>
      </w:r>
      <w:proofErr w:type="gram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эмоционального интеллекта, эмоциональной отзывчивости, сопереживания;</w:t>
      </w:r>
    </w:p>
    <w:p w:rsidR="001C63E3" w:rsidRPr="00812BCB" w:rsidRDefault="001C63E3" w:rsidP="00812BCB">
      <w:pPr>
        <w:numPr>
          <w:ilvl w:val="0"/>
          <w:numId w:val="1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готовности к совместной деятельности со сверстниками;</w:t>
      </w:r>
    </w:p>
    <w:p w:rsidR="001C63E3" w:rsidRPr="00812BCB" w:rsidRDefault="001C63E3" w:rsidP="00812BCB">
      <w:pPr>
        <w:numPr>
          <w:ilvl w:val="0"/>
          <w:numId w:val="1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уважительного отношения и чувства принадлежности к своей семье и сообществу детей и взрослых. </w:t>
      </w:r>
    </w:p>
    <w:p w:rsidR="00696BD7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социального воспитания еще говорили великие педагоги и философы прошлого: Сократ и Платон, Я.А. Каменский, К.Д. Ушинский и Л.Н. Толстой, А.С. Макаренко и В.А. Сухомлинский</w:t>
      </w:r>
      <w:r w:rsidR="00696BD7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Проблемы</w:t>
      </w: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социально-личностного развития и воспитания детей дошкольного возраста кроются в тех переменах, которые происходят в нашем обществе </w:t>
      </w:r>
      <w:proofErr w:type="gram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 государстве</w:t>
      </w:r>
      <w:proofErr w:type="gram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продолжающейся нестабильности социально-экономической, политической жизни страны продолжает:</w:t>
      </w:r>
    </w:p>
    <w:p w:rsidR="001C63E3" w:rsidRPr="00812BCB" w:rsidRDefault="001C63E3" w:rsidP="00812BCB">
      <w:pPr>
        <w:numPr>
          <w:ilvl w:val="0"/>
          <w:numId w:val="2"/>
        </w:num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расти число детей, попавших </w:t>
      </w:r>
      <w:proofErr w:type="gram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 трудные</w:t>
      </w:r>
      <w:proofErr w:type="gram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жизненные условия;</w:t>
      </w:r>
    </w:p>
    <w:p w:rsidR="001C63E3" w:rsidRPr="00812BCB" w:rsidRDefault="001C63E3" w:rsidP="00812BCB">
      <w:pPr>
        <w:numPr>
          <w:ilvl w:val="0"/>
          <w:numId w:val="2"/>
        </w:num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разводов и количество неполных семей;</w:t>
      </w:r>
    </w:p>
    <w:p w:rsidR="001C63E3" w:rsidRPr="00812BCB" w:rsidRDefault="001C63E3" w:rsidP="00812BCB">
      <w:pPr>
        <w:numPr>
          <w:ilvl w:val="0"/>
          <w:numId w:val="2"/>
        </w:num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ухудшаются условия содержания детей, встречаются семьи с жестоким обращением с детьми, страдающие алкоголизмом и наркоманией.  </w:t>
      </w:r>
    </w:p>
    <w:p w:rsidR="001C63E3" w:rsidRPr="00812BCB" w:rsidRDefault="00FC2B67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Происходят </w:t>
      </w:r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изменениями в нравственном, социально-</w:t>
      </w:r>
      <w:proofErr w:type="gramStart"/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коммуникативном  развитии</w:t>
      </w:r>
      <w:proofErr w:type="gramEnd"/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дошкольников, их поведении. 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со взрослыми и сверстниками, это обусловлено комплексом социально-психологических проблем (агрессивностью, застенчивостью, </w:t>
      </w:r>
      <w:proofErr w:type="spellStart"/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гиперактивностью</w:t>
      </w:r>
      <w:proofErr w:type="spellEnd"/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пассивностью ребёнка).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структуры личности закладываются в первые годы жизни, а значит, на семью и дошкольные учреждения возлагается особая ответственность по воспитанию таких качеств у подрастающего поколения.</w:t>
      </w:r>
      <w:r w:rsidRPr="00812BC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этим проблема социально-коммуникативного развития – развитие ребёнка во взаимодействии с окружающим его миром - становится особо актуальной на данном современном этапе.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Анализируя проблемы современных дошкольников, можно выделить следующие типичные особенности:</w:t>
      </w:r>
    </w:p>
    <w:p w:rsidR="001C63E3" w:rsidRPr="00812BCB" w:rsidRDefault="001C63E3" w:rsidP="00812B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1C63E3" w:rsidRPr="00812BCB" w:rsidRDefault="001C63E3" w:rsidP="00812B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1C63E3" w:rsidRPr="00812BCB" w:rsidRDefault="001C63E3" w:rsidP="00812B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отмечаются изменения в нравственном, социально-личностном развитии детей, в их поведении, общении.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Проблемы дошкольного детства вызываются и усугубляются, в том числе неспособностью и неготовностью некоторых семей к созданию условий для гармоничной социализации </w:t>
      </w: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ребёнка, ослаблением преемственных связей между семейным и дошкольным воспитанием.</w:t>
      </w:r>
    </w:p>
    <w:p w:rsidR="00812BCB" w:rsidRDefault="00696BD7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Главная </w:t>
      </w:r>
      <w:proofErr w:type="spellStart"/>
      <w:r w:rsidRPr="00812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задачачей</w:t>
      </w:r>
      <w:proofErr w:type="spellEnd"/>
      <w:r w:rsidRPr="00812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общества по отношению к детям – обеспечение оптимальных условий для развития их индивидуальных способностей, возможности </w:t>
      </w:r>
      <w:proofErr w:type="spellStart"/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формирование у ребёнка основ уважительного отношения к окружающим, умение общаться и взаимодействовать, приобщение к общечеловеческим ценностям.        </w:t>
      </w:r>
      <w:r w:rsid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Задача современного дошкольного образовательного учреждения </w:t>
      </w: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со взрослыми и сверстниками.</w:t>
      </w:r>
    </w:p>
    <w:p w:rsidR="001C63E3" w:rsidRPr="00812BCB" w:rsidRDefault="00696BD7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ажно формировать у дошкольников умение строить взаимоотношения с окружающими на основе сотрудничества и </w:t>
      </w:r>
      <w:proofErr w:type="gramStart"/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взаимопонимания,  обеспечить</w:t>
      </w:r>
      <w:proofErr w:type="gramEnd"/>
      <w:r w:rsidR="001C63E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общее психическое развитие, формировать предпосылки  учебной деятельности и качеств,  необходимых для адаптации к школе и успешного  обучения.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Термин </w:t>
      </w:r>
      <w:r w:rsidRPr="00812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«социализация»</w:t>
      </w: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происходит от латинского слова </w:t>
      </w:r>
      <w:proofErr w:type="spell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socialis</w:t>
      </w:r>
      <w:proofErr w:type="spell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общественный, что значит «процесс усвоения определённой системы знаний, норм и культурных ценностей, позволяющих растущему дошкольнику активно и компетентно участвовать в жизни общества».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Социальное развитие –</w:t>
      </w: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это процесс, во время которого ребенок усваивает ценности, традиции своего народа, культуру общества, в котором ему предстоит жить. </w:t>
      </w:r>
      <w:proofErr w:type="gramStart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Социализация  продолжается</w:t>
      </w:r>
      <w:proofErr w:type="gramEnd"/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всей жизни человека, но  дошкольный период необычайно значим для вхождения ребенка в мир социальных отношений, который по высказываниям Л.С. Выготского рассматривается как “врастание в человеческую культуру”.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Специфика дошкольного возраста состоит в том, что социальное развитие ребёнка осуществляется под воздействием взрослого, который вводит ребёнка в социум. Ребёнок сотрудничает с компетентными взрослыми людьми, как член общества он 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Социальное развитие не менее необходимо личности, чем развитие интеллектуальных, творческих, физических способностей.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И, безусловно, душевный комфорт, эмоциональная удовлетворённость вашего ребёнка будет напрямую зависеть от того, как будут складываться его взаимоотношения с другими людьми, какую роль он будет играть в том коллективе, в котором будет находиться, и кем себя ощущать.</w:t>
      </w:r>
    </w:p>
    <w:p w:rsidR="001C63E3" w:rsidRPr="00812BCB" w:rsidRDefault="001C63E3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задача – воспитание активной творческой личности, способной к самореализации, умеющей устанавливать гармоничные отношения с другими людьми, с самим собой.</w:t>
      </w:r>
    </w:p>
    <w:p w:rsidR="00812BCB" w:rsidRPr="00A33D7C" w:rsidRDefault="001C63E3" w:rsidP="00812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успешной реализации этого направления работы широко используется программа «Основы безопасности детей дошкольного возраста» Р.Б. </w:t>
      </w:r>
      <w:proofErr w:type="spellStart"/>
      <w:r w:rsidRPr="00A33D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Стёркиной</w:t>
      </w:r>
      <w:proofErr w:type="spellEnd"/>
      <w:r w:rsidRPr="00A33D7C">
        <w:rPr>
          <w:rFonts w:ascii="Times New Roman" w:eastAsia="Times New Roman" w:hAnsi="Times New Roman" w:cs="Times New Roman"/>
          <w:sz w:val="26"/>
          <w:szCs w:val="26"/>
          <w:lang w:eastAsia="ru-RU"/>
        </w:rPr>
        <w:t>, О.Л. Князевой, Н.Н. Авдеевой; программы и технологии по социально – личностному развитию детей.</w:t>
      </w:r>
    </w:p>
    <w:p w:rsidR="00E84166" w:rsidRPr="00812BCB" w:rsidRDefault="00812BCB" w:rsidP="00812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50B23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роцесс социализации начинается в детстве и продолжается всю жизнь.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</w:t>
      </w:r>
      <w:r w:rsidR="00E84166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Важнейшей основой полноценного социально-личностного развития ребенка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84166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его положительное самоощущение: уверенность в своих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84166" w:rsidRPr="0081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возможностях, в том, что он хороший, его любят.</w:t>
      </w:r>
    </w:p>
    <w:p w:rsidR="00DE44A7" w:rsidRPr="00812BCB" w:rsidRDefault="00DE44A7" w:rsidP="00812BC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44A7" w:rsidRPr="00812BCB" w:rsidSect="00073A2B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103"/>
    <w:multiLevelType w:val="multilevel"/>
    <w:tmpl w:val="E8629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A7938"/>
    <w:multiLevelType w:val="multilevel"/>
    <w:tmpl w:val="385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45420"/>
    <w:multiLevelType w:val="multilevel"/>
    <w:tmpl w:val="470E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40C"/>
    <w:multiLevelType w:val="multilevel"/>
    <w:tmpl w:val="C15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26D0F"/>
    <w:multiLevelType w:val="multilevel"/>
    <w:tmpl w:val="36CA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94386"/>
    <w:multiLevelType w:val="multilevel"/>
    <w:tmpl w:val="709A1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610E"/>
    <w:multiLevelType w:val="multilevel"/>
    <w:tmpl w:val="3994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F59BB"/>
    <w:multiLevelType w:val="multilevel"/>
    <w:tmpl w:val="44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0021A"/>
    <w:multiLevelType w:val="multilevel"/>
    <w:tmpl w:val="B714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75D26"/>
    <w:multiLevelType w:val="multilevel"/>
    <w:tmpl w:val="9E2A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27AB5"/>
    <w:multiLevelType w:val="multilevel"/>
    <w:tmpl w:val="8E0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E0FAD"/>
    <w:multiLevelType w:val="multilevel"/>
    <w:tmpl w:val="2D82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22AE3"/>
    <w:multiLevelType w:val="multilevel"/>
    <w:tmpl w:val="FA367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D1DA4"/>
    <w:multiLevelType w:val="multilevel"/>
    <w:tmpl w:val="A0545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6C117B"/>
    <w:multiLevelType w:val="multilevel"/>
    <w:tmpl w:val="A0C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B5616"/>
    <w:multiLevelType w:val="multilevel"/>
    <w:tmpl w:val="B81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318C2"/>
    <w:multiLevelType w:val="multilevel"/>
    <w:tmpl w:val="E25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03"/>
    <w:rsid w:val="000322CB"/>
    <w:rsid w:val="00073A2B"/>
    <w:rsid w:val="001C63E3"/>
    <w:rsid w:val="0030118C"/>
    <w:rsid w:val="00320798"/>
    <w:rsid w:val="003A05F7"/>
    <w:rsid w:val="00450B23"/>
    <w:rsid w:val="00631003"/>
    <w:rsid w:val="00696BD7"/>
    <w:rsid w:val="00812BCB"/>
    <w:rsid w:val="00A33D7C"/>
    <w:rsid w:val="00CD76C1"/>
    <w:rsid w:val="00DE44A7"/>
    <w:rsid w:val="00E84166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6B8C"/>
  <w15:chartTrackingRefBased/>
  <w15:docId w15:val="{AD87242F-3186-4C26-B406-904940BC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C63E3"/>
  </w:style>
  <w:style w:type="character" w:customStyle="1" w:styleId="c0">
    <w:name w:val="c0"/>
    <w:basedOn w:val="a0"/>
    <w:rsid w:val="001C63E3"/>
  </w:style>
  <w:style w:type="paragraph" w:customStyle="1" w:styleId="c32">
    <w:name w:val="c32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C63E3"/>
  </w:style>
  <w:style w:type="paragraph" w:customStyle="1" w:styleId="c15">
    <w:name w:val="c15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63E3"/>
  </w:style>
  <w:style w:type="paragraph" w:customStyle="1" w:styleId="c23">
    <w:name w:val="c23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C63E3"/>
  </w:style>
  <w:style w:type="character" w:customStyle="1" w:styleId="c5">
    <w:name w:val="c5"/>
    <w:basedOn w:val="a0"/>
    <w:rsid w:val="001C63E3"/>
  </w:style>
  <w:style w:type="paragraph" w:customStyle="1" w:styleId="c26">
    <w:name w:val="c26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C63E3"/>
  </w:style>
  <w:style w:type="paragraph" w:customStyle="1" w:styleId="c9">
    <w:name w:val="c9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63E3"/>
  </w:style>
  <w:style w:type="character" w:customStyle="1" w:styleId="c10">
    <w:name w:val="c10"/>
    <w:basedOn w:val="a0"/>
    <w:rsid w:val="001C63E3"/>
  </w:style>
  <w:style w:type="paragraph" w:styleId="a3">
    <w:name w:val="Normal (Web)"/>
    <w:basedOn w:val="a"/>
    <w:uiPriority w:val="99"/>
    <w:semiHidden/>
    <w:unhideWhenUsed/>
    <w:rsid w:val="001C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DC20-0870-46DB-8109-C4DC75D7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2020-06-10T05:14:00Z</cp:lastPrinted>
  <dcterms:created xsi:type="dcterms:W3CDTF">2020-04-27T08:31:00Z</dcterms:created>
  <dcterms:modified xsi:type="dcterms:W3CDTF">2020-06-10T05:14:00Z</dcterms:modified>
</cp:coreProperties>
</file>